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AF3A" w14:textId="77777777" w:rsidR="00B21016" w:rsidRPr="00B831ED" w:rsidRDefault="00B21016">
      <w:pPr>
        <w:pStyle w:val="Standard"/>
        <w:jc w:val="center"/>
        <w:rPr>
          <w:rFonts w:asciiTheme="minorHAnsi" w:hAnsiTheme="minorHAnsi" w:cstheme="minorHAnsi"/>
          <w:sz w:val="26"/>
          <w:szCs w:val="26"/>
        </w:rPr>
      </w:pPr>
    </w:p>
    <w:p w14:paraId="63ACFF7D" w14:textId="5CF0E1D1" w:rsidR="00B21016" w:rsidRPr="00B831ED" w:rsidRDefault="00F71AF1">
      <w:pPr>
        <w:pStyle w:val="Standard"/>
        <w:jc w:val="center"/>
        <w:rPr>
          <w:rStyle w:val="Accentuationintense"/>
          <w:rFonts w:asciiTheme="minorHAnsi" w:hAnsiTheme="minorHAnsi" w:cstheme="minorHAnsi"/>
          <w:b/>
          <w:i w:val="0"/>
          <w:color w:val="auto"/>
          <w:sz w:val="26"/>
          <w:szCs w:val="26"/>
        </w:rPr>
      </w:pPr>
      <w:r w:rsidRPr="00B831ED">
        <w:rPr>
          <w:rStyle w:val="Accentuationintense"/>
          <w:rFonts w:asciiTheme="minorHAnsi" w:hAnsiTheme="minorHAnsi" w:cstheme="minorHAnsi"/>
          <w:b/>
          <w:i w:val="0"/>
          <w:color w:val="auto"/>
          <w:sz w:val="26"/>
          <w:szCs w:val="26"/>
        </w:rPr>
        <w:t>Cotisation annuelle 202</w:t>
      </w:r>
      <w:r w:rsidR="00D77573" w:rsidRPr="00B831ED">
        <w:rPr>
          <w:rStyle w:val="Accentuationintense"/>
          <w:rFonts w:asciiTheme="minorHAnsi" w:hAnsiTheme="minorHAnsi" w:cstheme="minorHAnsi"/>
          <w:b/>
          <w:i w:val="0"/>
          <w:color w:val="auto"/>
          <w:sz w:val="26"/>
          <w:szCs w:val="26"/>
        </w:rPr>
        <w:t>3</w:t>
      </w:r>
      <w:r w:rsidRPr="00B831ED">
        <w:rPr>
          <w:rStyle w:val="Accentuationintense"/>
          <w:rFonts w:asciiTheme="minorHAnsi" w:hAnsiTheme="minorHAnsi" w:cstheme="minorHAnsi"/>
          <w:b/>
          <w:i w:val="0"/>
          <w:color w:val="auto"/>
          <w:sz w:val="26"/>
          <w:szCs w:val="26"/>
        </w:rPr>
        <w:t>-202</w:t>
      </w:r>
      <w:r w:rsidR="00D77573" w:rsidRPr="00B831ED">
        <w:rPr>
          <w:rStyle w:val="Accentuationintense"/>
          <w:rFonts w:asciiTheme="minorHAnsi" w:hAnsiTheme="minorHAnsi" w:cstheme="minorHAnsi"/>
          <w:b/>
          <w:i w:val="0"/>
          <w:color w:val="auto"/>
          <w:sz w:val="26"/>
          <w:szCs w:val="26"/>
        </w:rPr>
        <w:t>4</w:t>
      </w:r>
    </w:p>
    <w:p w14:paraId="7ED239D2" w14:textId="77777777" w:rsidR="00B21016" w:rsidRPr="00B831ED" w:rsidRDefault="00B21016">
      <w:pPr>
        <w:pStyle w:val="Standard"/>
        <w:jc w:val="center"/>
        <w:rPr>
          <w:rFonts w:asciiTheme="minorHAnsi" w:hAnsiTheme="minorHAnsi" w:cstheme="minorHAnsi"/>
          <w:sz w:val="20"/>
          <w:szCs w:val="20"/>
        </w:rPr>
      </w:pPr>
    </w:p>
    <w:p w14:paraId="62011E34"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Chers parents,</w:t>
      </w:r>
    </w:p>
    <w:p w14:paraId="5FF0A6E7" w14:textId="77777777" w:rsidR="00B21016" w:rsidRPr="00B831ED" w:rsidRDefault="00B21016" w:rsidP="003A1A84">
      <w:pPr>
        <w:pStyle w:val="Standard"/>
        <w:jc w:val="both"/>
        <w:rPr>
          <w:rFonts w:asciiTheme="minorHAnsi" w:hAnsiTheme="minorHAnsi" w:cstheme="minorHAnsi"/>
          <w:sz w:val="22"/>
          <w:szCs w:val="22"/>
        </w:rPr>
      </w:pPr>
    </w:p>
    <w:p w14:paraId="2E3FC8FB" w14:textId="3E82AF69"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L’inscription de votre (vos) enfant(s) à la 3</w:t>
      </w:r>
      <w:r w:rsidRPr="00B831ED">
        <w:rPr>
          <w:rFonts w:asciiTheme="minorHAnsi" w:hAnsiTheme="minorHAnsi" w:cstheme="minorHAnsi"/>
          <w:sz w:val="22"/>
          <w:szCs w:val="22"/>
          <w:vertAlign w:val="superscript"/>
        </w:rPr>
        <w:t>e</w:t>
      </w:r>
      <w:r w:rsidRPr="00B831ED">
        <w:rPr>
          <w:rFonts w:asciiTheme="minorHAnsi" w:hAnsiTheme="minorHAnsi" w:cstheme="minorHAnsi"/>
          <w:sz w:val="22"/>
          <w:szCs w:val="22"/>
        </w:rPr>
        <w:t> </w:t>
      </w:r>
      <w:r w:rsidR="00D77573" w:rsidRPr="00B831ED">
        <w:rPr>
          <w:rFonts w:asciiTheme="minorHAnsi" w:hAnsiTheme="minorHAnsi" w:cstheme="minorHAnsi"/>
          <w:sz w:val="22"/>
          <w:szCs w:val="22"/>
        </w:rPr>
        <w:t>L</w:t>
      </w:r>
      <w:r w:rsidRPr="00B831ED">
        <w:rPr>
          <w:rFonts w:asciiTheme="minorHAnsi" w:hAnsiTheme="minorHAnsi" w:cstheme="minorHAnsi"/>
          <w:sz w:val="22"/>
          <w:szCs w:val="22"/>
        </w:rPr>
        <w:t>égia implique le respect de ses statuts et de ceux de la fédération Les Scouts. Cette inscription est rendue effective par le paiement d’une cotisation annuelle.</w:t>
      </w:r>
    </w:p>
    <w:p w14:paraId="600E0F96" w14:textId="77777777" w:rsidR="00B21016" w:rsidRPr="00B831ED" w:rsidRDefault="00B21016" w:rsidP="003A1A84">
      <w:pPr>
        <w:pStyle w:val="Standard"/>
        <w:jc w:val="both"/>
        <w:rPr>
          <w:rFonts w:asciiTheme="minorHAnsi" w:hAnsiTheme="minorHAnsi" w:cstheme="minorHAnsi"/>
          <w:sz w:val="22"/>
          <w:szCs w:val="22"/>
        </w:rPr>
      </w:pPr>
    </w:p>
    <w:p w14:paraId="1678D57F" w14:textId="77777777" w:rsidR="00B21016" w:rsidRPr="00B831ED" w:rsidRDefault="00E96084" w:rsidP="003A1A84">
      <w:pPr>
        <w:pStyle w:val="Standard"/>
        <w:jc w:val="both"/>
        <w:rPr>
          <w:rFonts w:asciiTheme="minorHAnsi" w:hAnsiTheme="minorHAnsi" w:cstheme="minorHAnsi"/>
          <w:b/>
          <w:bCs/>
          <w:sz w:val="22"/>
          <w:szCs w:val="22"/>
        </w:rPr>
      </w:pPr>
      <w:r w:rsidRPr="00B831ED">
        <w:rPr>
          <w:rFonts w:asciiTheme="minorHAnsi" w:hAnsiTheme="minorHAnsi" w:cstheme="minorHAnsi"/>
          <w:b/>
          <w:bCs/>
          <w:sz w:val="22"/>
          <w:szCs w:val="22"/>
        </w:rPr>
        <w:t>La cotisation</w:t>
      </w:r>
    </w:p>
    <w:p w14:paraId="34A3211C" w14:textId="77777777" w:rsidR="00B21016" w:rsidRPr="00B831ED" w:rsidRDefault="00B21016" w:rsidP="003A1A84">
      <w:pPr>
        <w:pStyle w:val="Standard"/>
        <w:jc w:val="both"/>
        <w:rPr>
          <w:rFonts w:asciiTheme="minorHAnsi" w:hAnsiTheme="minorHAnsi" w:cstheme="minorHAnsi"/>
          <w:sz w:val="22"/>
          <w:szCs w:val="22"/>
        </w:rPr>
      </w:pPr>
    </w:p>
    <w:p w14:paraId="7139FCF2"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Cette cotisatio</w:t>
      </w:r>
      <w:r w:rsidR="00D17C1B" w:rsidRPr="00B831ED">
        <w:rPr>
          <w:rFonts w:asciiTheme="minorHAnsi" w:hAnsiTheme="minorHAnsi" w:cstheme="minorHAnsi"/>
          <w:sz w:val="22"/>
          <w:szCs w:val="22"/>
        </w:rPr>
        <w:t>n couvre les éléments suivants :</w:t>
      </w:r>
    </w:p>
    <w:p w14:paraId="58A9BE95"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t>l’affiliation de votre enfant à la fédération Les Scouts,</w:t>
      </w:r>
    </w:p>
    <w:p w14:paraId="03013EE9"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t>la fourniture de publications éditées par la fédération (suivant la section),</w:t>
      </w:r>
    </w:p>
    <w:p w14:paraId="61D72FE2"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t>l’assurance en cas d’accident,</w:t>
      </w:r>
    </w:p>
    <w:p w14:paraId="1754D6A2"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t>la fourniture des Echos et des convocations spécifiques,</w:t>
      </w:r>
    </w:p>
    <w:p w14:paraId="2CBAD40D"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t>une contribution aux frais d’utilisation des locaux (eau, électricité, chauffage, sécurité, etc.).</w:t>
      </w:r>
    </w:p>
    <w:p w14:paraId="1665D057" w14:textId="77777777" w:rsidR="00B21016" w:rsidRPr="00B831ED" w:rsidRDefault="00B21016" w:rsidP="003A1A84">
      <w:pPr>
        <w:pStyle w:val="Standard"/>
        <w:jc w:val="both"/>
        <w:rPr>
          <w:rFonts w:asciiTheme="minorHAnsi" w:hAnsiTheme="minorHAnsi" w:cstheme="minorHAnsi"/>
          <w:sz w:val="22"/>
          <w:szCs w:val="22"/>
        </w:rPr>
      </w:pPr>
    </w:p>
    <w:p w14:paraId="5AF6565F" w14:textId="77777777" w:rsidR="00B21016" w:rsidRPr="00B831ED" w:rsidRDefault="00E96084" w:rsidP="003A1A84">
      <w:pPr>
        <w:pStyle w:val="Standard"/>
        <w:jc w:val="both"/>
        <w:rPr>
          <w:rFonts w:asciiTheme="minorHAnsi" w:hAnsiTheme="minorHAnsi" w:cstheme="minorHAnsi"/>
          <w:b/>
          <w:bCs/>
          <w:sz w:val="22"/>
          <w:szCs w:val="22"/>
        </w:rPr>
      </w:pPr>
      <w:r w:rsidRPr="00B831ED">
        <w:rPr>
          <w:rFonts w:asciiTheme="minorHAnsi" w:hAnsiTheme="minorHAnsi" w:cstheme="minorHAnsi"/>
          <w:b/>
          <w:bCs/>
          <w:sz w:val="22"/>
          <w:szCs w:val="22"/>
        </w:rPr>
        <w:t>Le montant</w:t>
      </w:r>
    </w:p>
    <w:p w14:paraId="375C6044" w14:textId="77777777" w:rsidR="00B21016" w:rsidRPr="00B831ED" w:rsidRDefault="00B21016" w:rsidP="003A1A84">
      <w:pPr>
        <w:pStyle w:val="Standard"/>
        <w:jc w:val="both"/>
        <w:rPr>
          <w:rFonts w:asciiTheme="minorHAnsi" w:hAnsiTheme="minorHAnsi" w:cstheme="minorHAnsi"/>
          <w:sz w:val="22"/>
          <w:szCs w:val="22"/>
        </w:rPr>
      </w:pPr>
    </w:p>
    <w:p w14:paraId="6DE5DDCD"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La réduction pour les membres d’une même famille est effective, même si vos enfants appartiennent à des fédérations différentes et/ou, au sein d’une même fédération, à des unités différentes.</w:t>
      </w:r>
    </w:p>
    <w:p w14:paraId="267AFE28" w14:textId="77777777" w:rsidR="00B21016" w:rsidRPr="00B831ED" w:rsidRDefault="00B21016" w:rsidP="003A1A84">
      <w:pPr>
        <w:pStyle w:val="Standard"/>
        <w:jc w:val="both"/>
        <w:rPr>
          <w:rFonts w:asciiTheme="minorHAnsi" w:hAnsiTheme="minorHAnsi" w:cstheme="minorHAnsi"/>
          <w:sz w:val="22"/>
          <w:szCs w:val="22"/>
        </w:rPr>
      </w:pPr>
    </w:p>
    <w:p w14:paraId="57750199"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Font partie de la même famille, les parents, frères, sœurs (également adoptés) ou enfants accueillis vivant sous le même toit mais pas les cousins, cousines…</w:t>
      </w:r>
    </w:p>
    <w:p w14:paraId="3ECB25D8" w14:textId="77777777" w:rsidR="00B21016" w:rsidRPr="00B831ED" w:rsidRDefault="00B21016" w:rsidP="003A1A84">
      <w:pPr>
        <w:pStyle w:val="Standard"/>
        <w:jc w:val="both"/>
        <w:rPr>
          <w:rFonts w:asciiTheme="minorHAnsi" w:hAnsiTheme="minorHAnsi" w:cstheme="minorHAnsi"/>
          <w:sz w:val="22"/>
          <w:szCs w:val="22"/>
        </w:rPr>
      </w:pPr>
    </w:p>
    <w:p w14:paraId="1277B274"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Le montant de cette cotisation annuelle est de :</w:t>
      </w:r>
    </w:p>
    <w:p w14:paraId="1505BD99" w14:textId="1C613618" w:rsidR="00B21016" w:rsidRPr="00B831ED" w:rsidRDefault="00E96084" w:rsidP="003A1A84">
      <w:pPr>
        <w:pStyle w:val="Standard"/>
        <w:ind w:left="426" w:hanging="426"/>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r>
      <w:r w:rsidRPr="00B831ED">
        <w:rPr>
          <w:rFonts w:asciiTheme="minorHAnsi" w:hAnsiTheme="minorHAnsi" w:cstheme="minorHAnsi"/>
          <w:b/>
          <w:bCs/>
          <w:sz w:val="22"/>
          <w:szCs w:val="22"/>
        </w:rPr>
        <w:t>5</w:t>
      </w:r>
      <w:r w:rsidR="00D77573" w:rsidRPr="00B831ED">
        <w:rPr>
          <w:rFonts w:asciiTheme="minorHAnsi" w:hAnsiTheme="minorHAnsi" w:cstheme="minorHAnsi"/>
          <w:b/>
          <w:bCs/>
          <w:sz w:val="22"/>
          <w:szCs w:val="22"/>
        </w:rPr>
        <w:t>5</w:t>
      </w:r>
      <w:r w:rsidRPr="00B831ED">
        <w:rPr>
          <w:rFonts w:asciiTheme="minorHAnsi" w:hAnsiTheme="minorHAnsi" w:cstheme="minorHAnsi"/>
          <w:b/>
          <w:bCs/>
          <w:sz w:val="22"/>
          <w:szCs w:val="22"/>
        </w:rPr>
        <w:t xml:space="preserve"> €/p</w:t>
      </w:r>
      <w:r w:rsidRPr="00B831ED">
        <w:rPr>
          <w:rFonts w:asciiTheme="minorHAnsi" w:hAnsiTheme="minorHAnsi" w:cstheme="minorHAnsi"/>
          <w:sz w:val="22"/>
          <w:szCs w:val="22"/>
        </w:rPr>
        <w:t xml:space="preserve"> pour 1 membre par famille,</w:t>
      </w:r>
    </w:p>
    <w:p w14:paraId="18474591" w14:textId="1581B98A" w:rsidR="00B21016" w:rsidRPr="00B831ED" w:rsidRDefault="00E96084" w:rsidP="003A1A84">
      <w:pPr>
        <w:pStyle w:val="Standard"/>
        <w:ind w:left="425" w:hanging="425"/>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r>
      <w:r w:rsidR="00D77573" w:rsidRPr="00B831ED">
        <w:rPr>
          <w:rFonts w:asciiTheme="minorHAnsi" w:hAnsiTheme="minorHAnsi" w:cstheme="minorHAnsi"/>
          <w:b/>
          <w:bCs/>
          <w:sz w:val="22"/>
          <w:szCs w:val="22"/>
        </w:rPr>
        <w:t>50</w:t>
      </w:r>
      <w:r w:rsidRPr="00B831ED">
        <w:rPr>
          <w:rFonts w:asciiTheme="minorHAnsi" w:hAnsiTheme="minorHAnsi" w:cstheme="minorHAnsi"/>
          <w:b/>
          <w:bCs/>
          <w:sz w:val="22"/>
          <w:szCs w:val="22"/>
        </w:rPr>
        <w:t> €/p</w:t>
      </w:r>
      <w:r w:rsidRPr="00B831ED">
        <w:rPr>
          <w:rFonts w:asciiTheme="minorHAnsi" w:hAnsiTheme="minorHAnsi" w:cstheme="minorHAnsi"/>
          <w:sz w:val="22"/>
          <w:szCs w:val="22"/>
        </w:rPr>
        <w:t xml:space="preserve"> pour 2 membres par famille,</w:t>
      </w:r>
    </w:p>
    <w:p w14:paraId="01447AE2" w14:textId="37AA2F4E" w:rsidR="00B21016" w:rsidRPr="00B831ED" w:rsidRDefault="00E96084" w:rsidP="003A1A84">
      <w:pPr>
        <w:pStyle w:val="Standard"/>
        <w:ind w:left="425" w:hanging="425"/>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r>
      <w:r w:rsidR="00D17C1B" w:rsidRPr="00B831ED">
        <w:rPr>
          <w:rFonts w:asciiTheme="minorHAnsi" w:hAnsiTheme="minorHAnsi" w:cstheme="minorHAnsi"/>
          <w:b/>
          <w:bCs/>
          <w:sz w:val="22"/>
          <w:szCs w:val="22"/>
        </w:rPr>
        <w:t>4</w:t>
      </w:r>
      <w:r w:rsidR="00D77573" w:rsidRPr="00B831ED">
        <w:rPr>
          <w:rFonts w:asciiTheme="minorHAnsi" w:hAnsiTheme="minorHAnsi" w:cstheme="minorHAnsi"/>
          <w:b/>
          <w:bCs/>
          <w:sz w:val="22"/>
          <w:szCs w:val="22"/>
        </w:rPr>
        <w:t>5</w:t>
      </w:r>
      <w:r w:rsidRPr="00B831ED">
        <w:rPr>
          <w:rFonts w:asciiTheme="minorHAnsi" w:hAnsiTheme="minorHAnsi" w:cstheme="minorHAnsi"/>
          <w:b/>
          <w:bCs/>
          <w:sz w:val="22"/>
          <w:szCs w:val="22"/>
        </w:rPr>
        <w:t> €/p</w:t>
      </w:r>
      <w:r w:rsidRPr="00B831ED">
        <w:rPr>
          <w:rFonts w:asciiTheme="minorHAnsi" w:hAnsiTheme="minorHAnsi" w:cstheme="minorHAnsi"/>
          <w:sz w:val="22"/>
          <w:szCs w:val="22"/>
        </w:rPr>
        <w:t xml:space="preserve"> pour 3 membres ou plus par famille.</w:t>
      </w:r>
    </w:p>
    <w:p w14:paraId="3B2AF436" w14:textId="77777777" w:rsidR="00B21016" w:rsidRPr="00B831ED" w:rsidRDefault="00B21016" w:rsidP="003A1A84">
      <w:pPr>
        <w:pStyle w:val="Standard"/>
        <w:ind w:left="425" w:hanging="425"/>
        <w:jc w:val="both"/>
        <w:rPr>
          <w:rFonts w:asciiTheme="minorHAnsi" w:hAnsiTheme="minorHAnsi" w:cstheme="minorHAnsi"/>
          <w:sz w:val="22"/>
          <w:szCs w:val="22"/>
        </w:rPr>
      </w:pPr>
    </w:p>
    <w:p w14:paraId="79E799BA" w14:textId="77777777" w:rsidR="00B21016" w:rsidRPr="00B831ED" w:rsidRDefault="00E96084" w:rsidP="003A1A84">
      <w:pPr>
        <w:pStyle w:val="Standard"/>
        <w:jc w:val="both"/>
        <w:rPr>
          <w:rFonts w:asciiTheme="minorHAnsi" w:hAnsiTheme="minorHAnsi" w:cstheme="minorHAnsi"/>
          <w:b/>
          <w:bCs/>
          <w:sz w:val="22"/>
          <w:szCs w:val="22"/>
        </w:rPr>
      </w:pPr>
      <w:r w:rsidRPr="00B831ED">
        <w:rPr>
          <w:rFonts w:asciiTheme="minorHAnsi" w:hAnsiTheme="minorHAnsi" w:cstheme="minorHAnsi"/>
          <w:b/>
          <w:bCs/>
          <w:sz w:val="22"/>
          <w:szCs w:val="22"/>
        </w:rPr>
        <w:t>Quelques exemples</w:t>
      </w:r>
    </w:p>
    <w:p w14:paraId="45015F45" w14:textId="77777777" w:rsidR="00B21016" w:rsidRPr="00B831ED" w:rsidRDefault="00B21016" w:rsidP="003A1A84">
      <w:pPr>
        <w:pStyle w:val="Standard"/>
        <w:jc w:val="both"/>
        <w:rPr>
          <w:rFonts w:asciiTheme="minorHAnsi" w:hAnsiTheme="minorHAnsi" w:cstheme="minorHAnsi"/>
          <w:sz w:val="22"/>
          <w:szCs w:val="22"/>
        </w:rPr>
      </w:pPr>
    </w:p>
    <w:p w14:paraId="60B0A6B7"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Les exemples repris ci-dessous illustrent par cas de figure les montants à payer à Sclessin.</w:t>
      </w:r>
    </w:p>
    <w:p w14:paraId="73F8B3B6" w14:textId="3384A5CF" w:rsidR="00B21016" w:rsidRPr="00B831ED" w:rsidRDefault="00E96084" w:rsidP="003A1A84">
      <w:pPr>
        <w:pStyle w:val="Standard"/>
        <w:ind w:left="426" w:hanging="426"/>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t>La famille Durant a un enfant dans chaque section de notre unité (1 baladin, 1 louveteau, 1 éclaireur et 1 </w:t>
      </w:r>
      <w:r w:rsidR="00D17C1B" w:rsidRPr="00B831ED">
        <w:rPr>
          <w:rFonts w:asciiTheme="minorHAnsi" w:hAnsiTheme="minorHAnsi" w:cstheme="minorHAnsi"/>
          <w:sz w:val="22"/>
          <w:szCs w:val="22"/>
        </w:rPr>
        <w:t>pionnier). Elle paie donc 4 x 4</w:t>
      </w:r>
      <w:r w:rsidR="00D77573" w:rsidRPr="00B831ED">
        <w:rPr>
          <w:rFonts w:asciiTheme="minorHAnsi" w:hAnsiTheme="minorHAnsi" w:cstheme="minorHAnsi"/>
          <w:sz w:val="22"/>
          <w:szCs w:val="22"/>
        </w:rPr>
        <w:t>5</w:t>
      </w:r>
      <w:r w:rsidRPr="00B831ED">
        <w:rPr>
          <w:rFonts w:asciiTheme="minorHAnsi" w:hAnsiTheme="minorHAnsi" w:cstheme="minorHAnsi"/>
          <w:sz w:val="22"/>
          <w:szCs w:val="22"/>
        </w:rPr>
        <w:t> € à Sclessin.</w:t>
      </w:r>
    </w:p>
    <w:p w14:paraId="29EEDB85" w14:textId="4ED4A86D" w:rsidR="00B21016" w:rsidRPr="00B831ED" w:rsidRDefault="00E96084" w:rsidP="003A1A84">
      <w:pPr>
        <w:pStyle w:val="Standard"/>
        <w:ind w:left="426" w:hanging="426"/>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t>Didier et Thierry, qui sont louveteaux dans notre meute, ont une grande sœur qui est cheftaine guide dans le village de Saint-Pierre-les-Bains-de Pieds. Le</w:t>
      </w:r>
      <w:r w:rsidR="00D17C1B" w:rsidRPr="00B831ED">
        <w:rPr>
          <w:rFonts w:asciiTheme="minorHAnsi" w:hAnsiTheme="minorHAnsi" w:cstheme="minorHAnsi"/>
          <w:sz w:val="22"/>
          <w:szCs w:val="22"/>
        </w:rPr>
        <w:t>s parents de Didier paient 2 x 4</w:t>
      </w:r>
      <w:r w:rsidR="00D77573" w:rsidRPr="00B831ED">
        <w:rPr>
          <w:rFonts w:asciiTheme="minorHAnsi" w:hAnsiTheme="minorHAnsi" w:cstheme="minorHAnsi"/>
          <w:sz w:val="22"/>
          <w:szCs w:val="22"/>
        </w:rPr>
        <w:t>5</w:t>
      </w:r>
      <w:r w:rsidRPr="00B831ED">
        <w:rPr>
          <w:rFonts w:asciiTheme="minorHAnsi" w:hAnsiTheme="minorHAnsi" w:cstheme="minorHAnsi"/>
          <w:sz w:val="22"/>
          <w:szCs w:val="22"/>
        </w:rPr>
        <w:t> € à Sclessin.</w:t>
      </w:r>
    </w:p>
    <w:p w14:paraId="4B685608" w14:textId="4AE609D4" w:rsidR="00B21016" w:rsidRPr="00B831ED" w:rsidRDefault="00E96084" w:rsidP="003A1A84">
      <w:pPr>
        <w:pStyle w:val="Standard"/>
        <w:ind w:left="426" w:hanging="426"/>
        <w:jc w:val="both"/>
        <w:rPr>
          <w:rFonts w:asciiTheme="minorHAnsi" w:hAnsiTheme="minorHAnsi" w:cstheme="minorHAnsi"/>
          <w:sz w:val="22"/>
          <w:szCs w:val="22"/>
        </w:rPr>
      </w:pPr>
      <w:r w:rsidRPr="00B831ED">
        <w:rPr>
          <w:rFonts w:asciiTheme="minorHAnsi" w:hAnsiTheme="minorHAnsi" w:cstheme="minorHAnsi"/>
          <w:sz w:val="22"/>
          <w:szCs w:val="22"/>
        </w:rPr>
        <w:t>-</w:t>
      </w:r>
      <w:r w:rsidRPr="00B831ED">
        <w:rPr>
          <w:rFonts w:asciiTheme="minorHAnsi" w:hAnsiTheme="minorHAnsi" w:cstheme="minorHAnsi"/>
          <w:sz w:val="22"/>
          <w:szCs w:val="22"/>
        </w:rPr>
        <w:tab/>
        <w:t>Olivier se désole d’être le seul enfant de sa famille affilié dans les mouvements de jeunesse de ces fédérations. Ses parents paient 5</w:t>
      </w:r>
      <w:r w:rsidR="00D77573" w:rsidRPr="00B831ED">
        <w:rPr>
          <w:rFonts w:asciiTheme="minorHAnsi" w:hAnsiTheme="minorHAnsi" w:cstheme="minorHAnsi"/>
          <w:sz w:val="22"/>
          <w:szCs w:val="22"/>
        </w:rPr>
        <w:t>5</w:t>
      </w:r>
      <w:r w:rsidRPr="00B831ED">
        <w:rPr>
          <w:rFonts w:asciiTheme="minorHAnsi" w:hAnsiTheme="minorHAnsi" w:cstheme="minorHAnsi"/>
          <w:sz w:val="22"/>
          <w:szCs w:val="22"/>
        </w:rPr>
        <w:t> € à Sclessin.</w:t>
      </w:r>
    </w:p>
    <w:p w14:paraId="7CB94D24" w14:textId="77777777" w:rsidR="00B21016" w:rsidRPr="00B831ED" w:rsidRDefault="00B21016" w:rsidP="003A1A84">
      <w:pPr>
        <w:pStyle w:val="Standard"/>
        <w:ind w:left="426" w:hanging="426"/>
        <w:jc w:val="both"/>
        <w:rPr>
          <w:rFonts w:asciiTheme="minorHAnsi" w:hAnsiTheme="minorHAnsi" w:cstheme="minorHAnsi"/>
          <w:sz w:val="22"/>
          <w:szCs w:val="22"/>
        </w:rPr>
      </w:pPr>
    </w:p>
    <w:p w14:paraId="6BD14EEB" w14:textId="77777777" w:rsidR="00B21016" w:rsidRPr="00B831ED" w:rsidRDefault="00E96084" w:rsidP="003A1A84">
      <w:pPr>
        <w:pStyle w:val="Standard"/>
        <w:jc w:val="both"/>
        <w:rPr>
          <w:rFonts w:asciiTheme="minorHAnsi" w:hAnsiTheme="minorHAnsi" w:cstheme="minorHAnsi"/>
          <w:b/>
          <w:bCs/>
          <w:sz w:val="22"/>
          <w:szCs w:val="22"/>
        </w:rPr>
      </w:pPr>
      <w:r w:rsidRPr="00B831ED">
        <w:rPr>
          <w:rFonts w:asciiTheme="minorHAnsi" w:hAnsiTheme="minorHAnsi" w:cstheme="minorHAnsi"/>
          <w:b/>
          <w:bCs/>
          <w:sz w:val="22"/>
          <w:szCs w:val="22"/>
        </w:rPr>
        <w:t>L’échéance</w:t>
      </w:r>
    </w:p>
    <w:p w14:paraId="57CD7C7D" w14:textId="77777777" w:rsidR="00B21016" w:rsidRPr="00B831ED" w:rsidRDefault="00B21016" w:rsidP="003A1A84">
      <w:pPr>
        <w:pStyle w:val="Standard"/>
        <w:jc w:val="both"/>
        <w:rPr>
          <w:rFonts w:asciiTheme="minorHAnsi" w:hAnsiTheme="minorHAnsi" w:cstheme="minorHAnsi"/>
          <w:sz w:val="22"/>
          <w:szCs w:val="22"/>
        </w:rPr>
      </w:pPr>
    </w:p>
    <w:p w14:paraId="1153A9F4" w14:textId="51ABAC90" w:rsidR="003A1A84"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Vous comprenez l’importance de cette cotisation ; s’ils sont fort rares, les accidents sont quelquefois vite arrivés ! A défaut du paiement dans les délais, il est malheureusement hors de question que les animateurs acceptent encore votre (vos) enfant(s) aux réunions. S’ils le font, leur responsabilité personnelle est engagée en cas d’accident et cela, nous ne pouvons l’accepter.</w:t>
      </w:r>
    </w:p>
    <w:p w14:paraId="45808266" w14:textId="77777777" w:rsidR="003A1A84" w:rsidRPr="00B831ED" w:rsidRDefault="003A1A84" w:rsidP="003A1A84">
      <w:pPr>
        <w:pStyle w:val="Standard"/>
        <w:jc w:val="both"/>
        <w:rPr>
          <w:rFonts w:asciiTheme="minorHAnsi" w:hAnsiTheme="minorHAnsi" w:cstheme="minorHAnsi"/>
          <w:sz w:val="22"/>
          <w:szCs w:val="22"/>
        </w:rPr>
      </w:pPr>
    </w:p>
    <w:p w14:paraId="04D32112" w14:textId="716CD56A" w:rsidR="003A1A84" w:rsidRPr="00B831ED" w:rsidRDefault="003A1A84" w:rsidP="003A1A84">
      <w:pPr>
        <w:pStyle w:val="Standard"/>
        <w:jc w:val="both"/>
        <w:rPr>
          <w:rFonts w:asciiTheme="minorHAnsi" w:hAnsiTheme="minorHAnsi" w:cstheme="minorHAnsi"/>
          <w:b/>
          <w:bCs/>
          <w:sz w:val="22"/>
          <w:szCs w:val="22"/>
        </w:rPr>
      </w:pPr>
      <w:r w:rsidRPr="00B831ED">
        <w:rPr>
          <w:rFonts w:asciiTheme="minorHAnsi" w:hAnsiTheme="minorHAnsi" w:cstheme="minorHAnsi"/>
          <w:b/>
          <w:bCs/>
          <w:sz w:val="22"/>
          <w:szCs w:val="22"/>
        </w:rPr>
        <w:t>Assurance complémentaire (</w:t>
      </w:r>
      <w:r w:rsidRPr="00B831ED">
        <w:rPr>
          <w:rFonts w:asciiTheme="minorHAnsi" w:hAnsiTheme="minorHAnsi" w:cstheme="minorHAnsi"/>
          <w:b/>
          <w:bCs/>
          <w:color w:val="FF0000"/>
          <w:sz w:val="22"/>
          <w:szCs w:val="22"/>
        </w:rPr>
        <w:t>facultative</w:t>
      </w:r>
      <w:r w:rsidRPr="00B831ED">
        <w:rPr>
          <w:rFonts w:asciiTheme="minorHAnsi" w:hAnsiTheme="minorHAnsi" w:cstheme="minorHAnsi"/>
          <w:b/>
          <w:bCs/>
          <w:sz w:val="22"/>
          <w:szCs w:val="22"/>
        </w:rPr>
        <w:t>)</w:t>
      </w:r>
    </w:p>
    <w:p w14:paraId="122B252B" w14:textId="77777777" w:rsidR="003A1A84" w:rsidRPr="00B831ED" w:rsidRDefault="003A1A84" w:rsidP="003A1A84">
      <w:pPr>
        <w:pStyle w:val="Standard"/>
        <w:jc w:val="both"/>
        <w:rPr>
          <w:rFonts w:asciiTheme="minorHAnsi" w:hAnsiTheme="minorHAnsi" w:cstheme="minorHAnsi"/>
          <w:b/>
          <w:bCs/>
          <w:sz w:val="22"/>
          <w:szCs w:val="22"/>
        </w:rPr>
      </w:pPr>
    </w:p>
    <w:p w14:paraId="01525328" w14:textId="57D9D81D" w:rsidR="003A1A84" w:rsidRPr="00B831ED" w:rsidRDefault="003A1A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 xml:space="preserve">Il vous est loisible de souscrire à une police facultative complémentaire contre les accidents corporels – invalidité permanente et incapacité temporaire. Cette assurance garantit aux membres qui y ont adhéré volontairement le paiement d’indemnités en cas d’invalidité permanente ou en cas d’incapacité temporaire, </w:t>
      </w:r>
      <w:r w:rsidRPr="00B831ED">
        <w:rPr>
          <w:rFonts w:asciiTheme="minorHAnsi" w:hAnsiTheme="minorHAnsi" w:cstheme="minorHAnsi"/>
          <w:sz w:val="22"/>
          <w:szCs w:val="22"/>
        </w:rPr>
        <w:lastRenderedPageBreak/>
        <w:t xml:space="preserve">à la suite d’un accident corporel pouvant survenir au cours des activités assurées et sur le chemin aller-retour des activités. </w:t>
      </w:r>
    </w:p>
    <w:p w14:paraId="7548CB09" w14:textId="63432E3F" w:rsidR="003A1A84" w:rsidRPr="00B831ED" w:rsidRDefault="003A1A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 xml:space="preserve">Deux options </w:t>
      </w:r>
      <w:r w:rsidR="00B831ED" w:rsidRPr="00B831ED">
        <w:rPr>
          <w:rFonts w:asciiTheme="minorHAnsi" w:hAnsiTheme="minorHAnsi" w:cstheme="minorHAnsi"/>
          <w:sz w:val="22"/>
          <w:szCs w:val="22"/>
        </w:rPr>
        <w:t>s</w:t>
      </w:r>
      <w:r w:rsidRPr="00B831ED">
        <w:rPr>
          <w:rFonts w:asciiTheme="minorHAnsi" w:hAnsiTheme="minorHAnsi" w:cstheme="minorHAnsi"/>
          <w:sz w:val="22"/>
          <w:szCs w:val="22"/>
        </w:rPr>
        <w:t>’offrent à vous :</w:t>
      </w:r>
    </w:p>
    <w:p w14:paraId="7550807A" w14:textId="77777777" w:rsidR="003A1A84" w:rsidRPr="00B831ED" w:rsidRDefault="003A1A84" w:rsidP="003A1A84">
      <w:pPr>
        <w:pStyle w:val="Standard"/>
        <w:jc w:val="both"/>
        <w:rPr>
          <w:rFonts w:asciiTheme="minorHAnsi" w:hAnsiTheme="minorHAnsi" w:cstheme="minorHAnsi"/>
          <w:sz w:val="22"/>
          <w:szCs w:val="22"/>
        </w:rPr>
      </w:pPr>
    </w:p>
    <w:p w14:paraId="234D40BD" w14:textId="5AB6E7C7" w:rsidR="003A1A84" w:rsidRPr="00B831ED" w:rsidRDefault="003A1A84" w:rsidP="003A1A84">
      <w:pPr>
        <w:pStyle w:val="Standard"/>
        <w:numPr>
          <w:ilvl w:val="0"/>
          <w:numId w:val="2"/>
        </w:numPr>
        <w:ind w:left="714" w:hanging="357"/>
        <w:jc w:val="both"/>
        <w:rPr>
          <w:rFonts w:asciiTheme="minorHAnsi" w:hAnsiTheme="minorHAnsi" w:cstheme="minorHAnsi"/>
          <w:sz w:val="22"/>
          <w:szCs w:val="22"/>
        </w:rPr>
      </w:pPr>
      <w:r w:rsidRPr="00B831ED">
        <w:rPr>
          <w:rFonts w:asciiTheme="minorHAnsi" w:hAnsiTheme="minorHAnsi" w:cstheme="minorHAnsi"/>
          <w:sz w:val="22"/>
          <w:szCs w:val="22"/>
        </w:rPr>
        <w:t xml:space="preserve">Option 1 : </w:t>
      </w:r>
      <w:r w:rsidRPr="00B831ED">
        <w:rPr>
          <w:rFonts w:asciiTheme="minorHAnsi" w:hAnsiTheme="minorHAnsi" w:cstheme="minorHAnsi"/>
          <w:spacing w:val="8"/>
          <w:sz w:val="22"/>
          <w:szCs w:val="22"/>
        </w:rPr>
        <w:t>50 000 € (capital en cas d’invalidité permanente de 100 %). Prime annuelle : 5 € par assuré ;</w:t>
      </w:r>
    </w:p>
    <w:p w14:paraId="1EF8CD10" w14:textId="3E2F16D4" w:rsidR="003A1A84" w:rsidRPr="00B831ED" w:rsidRDefault="003A1A84" w:rsidP="003A1A84">
      <w:pPr>
        <w:pStyle w:val="Standard"/>
        <w:numPr>
          <w:ilvl w:val="0"/>
          <w:numId w:val="2"/>
        </w:numPr>
        <w:ind w:left="714" w:hanging="357"/>
        <w:jc w:val="both"/>
        <w:rPr>
          <w:rFonts w:asciiTheme="minorHAnsi" w:hAnsiTheme="minorHAnsi" w:cstheme="minorHAnsi"/>
          <w:sz w:val="22"/>
          <w:szCs w:val="22"/>
        </w:rPr>
      </w:pPr>
      <w:r w:rsidRPr="00B831ED">
        <w:rPr>
          <w:rFonts w:asciiTheme="minorHAnsi" w:hAnsiTheme="minorHAnsi" w:cstheme="minorHAnsi"/>
          <w:spacing w:val="8"/>
          <w:sz w:val="22"/>
          <w:szCs w:val="22"/>
        </w:rPr>
        <w:t>Option 2 : 50 000 € (capital en cas d’invalidité permanente de 100 %) + 12,5 € par jour (indemnité journalière en cas d’incapacité temporaire à partir du 31e jour). Prime annuelle : 11 € par assuré</w:t>
      </w:r>
      <w:r w:rsidRPr="00B831ED">
        <w:rPr>
          <w:rFonts w:asciiTheme="minorHAnsi" w:hAnsiTheme="minorHAnsi" w:cstheme="minorHAnsi"/>
          <w:color w:val="0A4174"/>
          <w:spacing w:val="8"/>
          <w:sz w:val="22"/>
          <w:szCs w:val="22"/>
        </w:rPr>
        <w:t>.</w:t>
      </w:r>
    </w:p>
    <w:p w14:paraId="0D5E65B1" w14:textId="77777777" w:rsidR="00B831ED" w:rsidRPr="00B831ED" w:rsidRDefault="00B831ED" w:rsidP="00B831ED">
      <w:pPr>
        <w:pStyle w:val="Standard"/>
        <w:jc w:val="both"/>
        <w:rPr>
          <w:rFonts w:asciiTheme="minorHAnsi" w:hAnsiTheme="minorHAnsi" w:cstheme="minorHAnsi"/>
          <w:color w:val="0A4174"/>
          <w:spacing w:val="8"/>
          <w:sz w:val="22"/>
          <w:szCs w:val="22"/>
        </w:rPr>
      </w:pPr>
    </w:p>
    <w:p w14:paraId="585A65C3" w14:textId="1E32BC61" w:rsidR="00B831ED" w:rsidRPr="00B831ED" w:rsidRDefault="00B831ED" w:rsidP="00B831ED">
      <w:pPr>
        <w:pStyle w:val="Standard"/>
        <w:jc w:val="both"/>
        <w:rPr>
          <w:rFonts w:asciiTheme="minorHAnsi" w:hAnsiTheme="minorHAnsi" w:cstheme="minorHAnsi"/>
          <w:color w:val="000000" w:themeColor="text1"/>
          <w:spacing w:val="8"/>
          <w:sz w:val="22"/>
          <w:szCs w:val="22"/>
        </w:rPr>
      </w:pPr>
      <w:r w:rsidRPr="00B831ED">
        <w:rPr>
          <w:rFonts w:asciiTheme="minorHAnsi" w:hAnsiTheme="minorHAnsi" w:cstheme="minorHAnsi"/>
          <w:color w:val="000000" w:themeColor="text1"/>
          <w:spacing w:val="8"/>
          <w:sz w:val="22"/>
          <w:szCs w:val="22"/>
        </w:rPr>
        <w:t>Pour plus d’information</w:t>
      </w:r>
      <w:r w:rsidR="008665E7">
        <w:rPr>
          <w:rFonts w:asciiTheme="minorHAnsi" w:hAnsiTheme="minorHAnsi" w:cstheme="minorHAnsi"/>
          <w:color w:val="000000" w:themeColor="text1"/>
          <w:spacing w:val="8"/>
          <w:sz w:val="22"/>
          <w:szCs w:val="22"/>
        </w:rPr>
        <w:t>s</w:t>
      </w:r>
      <w:r w:rsidRPr="00B831ED">
        <w:rPr>
          <w:rFonts w:asciiTheme="minorHAnsi" w:hAnsiTheme="minorHAnsi" w:cstheme="minorHAnsi"/>
          <w:color w:val="000000" w:themeColor="text1"/>
          <w:spacing w:val="8"/>
          <w:sz w:val="22"/>
          <w:szCs w:val="22"/>
        </w:rPr>
        <w:t xml:space="preserve"> : </w:t>
      </w:r>
      <w:hyperlink r:id="rId7" w:history="1">
        <w:r w:rsidRPr="00B831ED">
          <w:rPr>
            <w:rStyle w:val="Lienhypertexte"/>
            <w:rFonts w:asciiTheme="minorHAnsi" w:hAnsiTheme="minorHAnsi" w:cstheme="minorHAnsi"/>
            <w:spacing w:val="8"/>
            <w:sz w:val="22"/>
            <w:szCs w:val="22"/>
          </w:rPr>
          <w:t>https://lesscouts.be/fr/administratif/assurances-1/assurance-responsabilite-civile-et-accidents-corporels-police-720-251-908</w:t>
        </w:r>
      </w:hyperlink>
    </w:p>
    <w:p w14:paraId="63EE18B4" w14:textId="77777777" w:rsidR="00B831ED" w:rsidRPr="00B831ED" w:rsidRDefault="00B831ED" w:rsidP="00B831ED">
      <w:pPr>
        <w:pStyle w:val="Standard"/>
        <w:jc w:val="both"/>
        <w:rPr>
          <w:rFonts w:asciiTheme="minorHAnsi" w:hAnsiTheme="minorHAnsi" w:cstheme="minorHAnsi"/>
          <w:color w:val="000000" w:themeColor="text1"/>
          <w:spacing w:val="8"/>
          <w:sz w:val="22"/>
          <w:szCs w:val="22"/>
        </w:rPr>
      </w:pPr>
    </w:p>
    <w:p w14:paraId="746F5B52" w14:textId="4FCEEC9B" w:rsidR="00B831ED" w:rsidRPr="00B831ED" w:rsidRDefault="00B831ED" w:rsidP="00B831ED">
      <w:pPr>
        <w:pStyle w:val="Standard"/>
        <w:jc w:val="both"/>
        <w:rPr>
          <w:rFonts w:asciiTheme="minorHAnsi" w:hAnsiTheme="minorHAnsi" w:cstheme="minorHAnsi"/>
          <w:color w:val="000000" w:themeColor="text1"/>
          <w:sz w:val="22"/>
          <w:szCs w:val="22"/>
        </w:rPr>
      </w:pPr>
      <w:r>
        <w:rPr>
          <w:noProof/>
        </w:rPr>
        <w:drawing>
          <wp:inline distT="0" distB="0" distL="0" distR="0" wp14:anchorId="01400C08" wp14:editId="1B684573">
            <wp:extent cx="334836" cy="294640"/>
            <wp:effectExtent l="0" t="0" r="8255" b="0"/>
            <wp:docPr id="1051522238" name="Image 1" descr="Attention - Panneau De Signalisation Attention Clipart - Full Si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 Panneau De Signalisation Attention Clipart - Full Siz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12" cy="299019"/>
                    </a:xfrm>
                    <a:prstGeom prst="rect">
                      <a:avLst/>
                    </a:prstGeom>
                    <a:noFill/>
                    <a:ln>
                      <a:noFill/>
                    </a:ln>
                  </pic:spPr>
                </pic:pic>
              </a:graphicData>
            </a:graphic>
          </wp:inline>
        </w:drawing>
      </w:r>
      <w:r>
        <w:rPr>
          <w:rFonts w:asciiTheme="minorHAnsi" w:hAnsiTheme="minorHAnsi" w:cstheme="minorHAnsi"/>
          <w:color w:val="000000" w:themeColor="text1"/>
          <w:spacing w:val="8"/>
          <w:sz w:val="22"/>
          <w:szCs w:val="22"/>
        </w:rPr>
        <w:t xml:space="preserve"> </w:t>
      </w:r>
      <w:r w:rsidR="008665E7">
        <w:rPr>
          <w:rFonts w:asciiTheme="minorHAnsi" w:hAnsiTheme="minorHAnsi" w:cstheme="minorHAnsi"/>
          <w:color w:val="000000" w:themeColor="text1"/>
          <w:spacing w:val="8"/>
          <w:sz w:val="22"/>
          <w:szCs w:val="22"/>
        </w:rPr>
        <w:t>N</w:t>
      </w:r>
      <w:r w:rsidRPr="00B831ED">
        <w:rPr>
          <w:rFonts w:asciiTheme="minorHAnsi" w:hAnsiTheme="minorHAnsi" w:cstheme="minorHAnsi"/>
          <w:color w:val="000000" w:themeColor="text1"/>
          <w:spacing w:val="8"/>
          <w:sz w:val="22"/>
          <w:szCs w:val="22"/>
        </w:rPr>
        <w:t>ous attirons votre attention sur le fait qu’il est</w:t>
      </w:r>
      <w:r w:rsidRPr="00B831ED">
        <w:rPr>
          <w:rFonts w:asciiTheme="minorHAnsi" w:hAnsiTheme="minorHAnsi" w:cstheme="minorHAnsi"/>
          <w:b/>
          <w:bCs/>
          <w:color w:val="000000" w:themeColor="text1"/>
          <w:spacing w:val="8"/>
          <w:sz w:val="22"/>
          <w:szCs w:val="22"/>
        </w:rPr>
        <w:t xml:space="preserve"> impératif</w:t>
      </w:r>
      <w:r w:rsidRPr="00B831ED">
        <w:rPr>
          <w:rFonts w:asciiTheme="minorHAnsi" w:hAnsiTheme="minorHAnsi" w:cstheme="minorHAnsi"/>
          <w:color w:val="000000" w:themeColor="text1"/>
          <w:spacing w:val="8"/>
          <w:sz w:val="22"/>
          <w:szCs w:val="22"/>
        </w:rPr>
        <w:t xml:space="preserve"> </w:t>
      </w:r>
      <w:r>
        <w:rPr>
          <w:rFonts w:asciiTheme="minorHAnsi" w:hAnsiTheme="minorHAnsi" w:cstheme="minorHAnsi"/>
          <w:color w:val="000000" w:themeColor="text1"/>
          <w:spacing w:val="8"/>
          <w:sz w:val="22"/>
          <w:szCs w:val="22"/>
        </w:rPr>
        <w:t xml:space="preserve">de nous envoyer une demande préalable par mail si vous désirez souscrire une assurance complémentaire : </w:t>
      </w:r>
      <w:hyperlink r:id="rId9" w:history="1">
        <w:r w:rsidRPr="00360956">
          <w:rPr>
            <w:rStyle w:val="Lienhypertexte"/>
            <w:rFonts w:asciiTheme="minorHAnsi" w:hAnsiTheme="minorHAnsi" w:cstheme="minorHAnsi"/>
            <w:spacing w:val="8"/>
            <w:sz w:val="22"/>
            <w:szCs w:val="22"/>
          </w:rPr>
          <w:t>unite@3legia.be</w:t>
        </w:r>
      </w:hyperlink>
      <w:r w:rsidR="008665E7">
        <w:rPr>
          <w:rFonts w:asciiTheme="minorHAnsi" w:hAnsiTheme="minorHAnsi" w:cstheme="minorHAnsi"/>
          <w:color w:val="000000" w:themeColor="text1"/>
          <w:spacing w:val="8"/>
          <w:sz w:val="22"/>
          <w:szCs w:val="22"/>
        </w:rPr>
        <w:t>.</w:t>
      </w:r>
    </w:p>
    <w:p w14:paraId="50B7CD17" w14:textId="77777777" w:rsidR="00B21016" w:rsidRPr="00B831ED" w:rsidRDefault="00B21016" w:rsidP="003A1A84">
      <w:pPr>
        <w:pStyle w:val="Standard"/>
        <w:jc w:val="both"/>
        <w:rPr>
          <w:rFonts w:asciiTheme="minorHAnsi" w:hAnsiTheme="minorHAnsi" w:cstheme="minorHAnsi"/>
          <w:sz w:val="22"/>
          <w:szCs w:val="22"/>
        </w:rPr>
      </w:pPr>
    </w:p>
    <w:tbl>
      <w:tblPr>
        <w:tblStyle w:val="Grilledutableau"/>
        <w:tblW w:w="0" w:type="auto"/>
        <w:tblBorders>
          <w:insideH w:val="none" w:sz="0" w:space="0" w:color="auto"/>
          <w:insideV w:val="none" w:sz="0" w:space="0" w:color="auto"/>
        </w:tblBorders>
        <w:shd w:val="clear" w:color="auto" w:fill="ACB9CA" w:themeFill="text2" w:themeFillTint="66"/>
        <w:tblLook w:val="04A0" w:firstRow="1" w:lastRow="0" w:firstColumn="1" w:lastColumn="0" w:noHBand="0" w:noVBand="1"/>
      </w:tblPr>
      <w:tblGrid>
        <w:gridCol w:w="9628"/>
      </w:tblGrid>
      <w:tr w:rsidR="00D17C1B" w:rsidRPr="00B831ED" w14:paraId="6307943E" w14:textId="77777777" w:rsidTr="003A1A84">
        <w:trPr>
          <w:trHeight w:val="526"/>
        </w:trPr>
        <w:tc>
          <w:tcPr>
            <w:tcW w:w="9628" w:type="dxa"/>
            <w:shd w:val="clear" w:color="auto" w:fill="ACB9CA" w:themeFill="text2" w:themeFillTint="66"/>
            <w:vAlign w:val="center"/>
          </w:tcPr>
          <w:p w14:paraId="013A451A" w14:textId="77777777" w:rsidR="003A1A84" w:rsidRPr="00B831ED" w:rsidRDefault="003A1A84" w:rsidP="003A1A84">
            <w:pPr>
              <w:pStyle w:val="Standard"/>
              <w:ind w:left="459"/>
              <w:jc w:val="both"/>
              <w:rPr>
                <w:rFonts w:asciiTheme="minorHAnsi" w:hAnsiTheme="minorHAnsi" w:cstheme="minorHAnsi"/>
                <w:sz w:val="22"/>
                <w:szCs w:val="22"/>
              </w:rPr>
            </w:pPr>
          </w:p>
          <w:p w14:paraId="65965C4E" w14:textId="36CE0176" w:rsidR="00D17C1B" w:rsidRPr="00B831ED" w:rsidRDefault="00D17C1B" w:rsidP="003A1A84">
            <w:pPr>
              <w:pStyle w:val="Standard"/>
              <w:ind w:left="459"/>
              <w:jc w:val="both"/>
              <w:rPr>
                <w:rFonts w:asciiTheme="minorHAnsi" w:hAnsiTheme="minorHAnsi" w:cstheme="minorHAnsi"/>
                <w:sz w:val="22"/>
                <w:szCs w:val="22"/>
              </w:rPr>
            </w:pPr>
            <w:r w:rsidRPr="00B831ED">
              <w:rPr>
                <w:rFonts w:asciiTheme="minorHAnsi" w:hAnsiTheme="minorHAnsi" w:cstheme="minorHAnsi"/>
                <w:sz w:val="22"/>
                <w:szCs w:val="22"/>
              </w:rPr>
              <w:t>Nous vous demandons de verser le montant de cette cotisation</w:t>
            </w:r>
            <w:r w:rsidR="00CF70F2" w:rsidRPr="00B831ED">
              <w:rPr>
                <w:rFonts w:asciiTheme="minorHAnsi" w:hAnsiTheme="minorHAnsi" w:cstheme="minorHAnsi"/>
                <w:sz w:val="22"/>
                <w:szCs w:val="22"/>
              </w:rPr>
              <w:t xml:space="preserve"> (obligatoire)</w:t>
            </w:r>
            <w:r w:rsidR="003A1A84" w:rsidRPr="00B831ED">
              <w:rPr>
                <w:rFonts w:asciiTheme="minorHAnsi" w:hAnsiTheme="minorHAnsi" w:cstheme="minorHAnsi"/>
                <w:sz w:val="22"/>
                <w:szCs w:val="22"/>
              </w:rPr>
              <w:t xml:space="preserve"> et de l’assurance facultative (non obligatoire)</w:t>
            </w:r>
            <w:r w:rsidRPr="00B831ED">
              <w:rPr>
                <w:rFonts w:asciiTheme="minorHAnsi" w:hAnsiTheme="minorHAnsi" w:cstheme="minorHAnsi"/>
                <w:sz w:val="22"/>
                <w:szCs w:val="22"/>
              </w:rPr>
              <w:t xml:space="preserve"> </w:t>
            </w:r>
            <w:r w:rsidRPr="00B831ED">
              <w:rPr>
                <w:rFonts w:asciiTheme="minorHAnsi" w:hAnsiTheme="minorHAnsi" w:cstheme="minorHAnsi"/>
                <w:b/>
                <w:sz w:val="22"/>
                <w:szCs w:val="22"/>
              </w:rPr>
              <w:t>au plus tard le 21.10.</w:t>
            </w:r>
            <w:r w:rsidR="00D77573" w:rsidRPr="00B831ED">
              <w:rPr>
                <w:rFonts w:asciiTheme="minorHAnsi" w:hAnsiTheme="minorHAnsi" w:cstheme="minorHAnsi"/>
                <w:b/>
                <w:sz w:val="22"/>
                <w:szCs w:val="22"/>
              </w:rPr>
              <w:t>23</w:t>
            </w:r>
            <w:r w:rsidRPr="00B831ED">
              <w:rPr>
                <w:rFonts w:asciiTheme="minorHAnsi" w:hAnsiTheme="minorHAnsi" w:cstheme="minorHAnsi"/>
                <w:sz w:val="22"/>
                <w:szCs w:val="22"/>
              </w:rPr>
              <w:t xml:space="preserve"> sur le compte </w:t>
            </w:r>
            <w:r w:rsidRPr="00B831ED">
              <w:rPr>
                <w:rFonts w:asciiTheme="minorHAnsi" w:hAnsiTheme="minorHAnsi" w:cstheme="minorHAnsi"/>
                <w:b/>
                <w:sz w:val="22"/>
                <w:szCs w:val="22"/>
              </w:rPr>
              <w:t>BE16 9799 9347 1274</w:t>
            </w:r>
            <w:r w:rsidRPr="00B831ED">
              <w:rPr>
                <w:rFonts w:asciiTheme="minorHAnsi" w:hAnsiTheme="minorHAnsi" w:cstheme="minorHAnsi"/>
                <w:sz w:val="22"/>
                <w:szCs w:val="22"/>
              </w:rPr>
              <w:t xml:space="preserve"> de l’Unité 3</w:t>
            </w:r>
            <w:r w:rsidRPr="00B831ED">
              <w:rPr>
                <w:rFonts w:asciiTheme="minorHAnsi" w:hAnsiTheme="minorHAnsi" w:cstheme="minorHAnsi"/>
                <w:sz w:val="22"/>
                <w:szCs w:val="22"/>
                <w:vertAlign w:val="superscript"/>
              </w:rPr>
              <w:t>e</w:t>
            </w:r>
            <w:r w:rsidRPr="00B831ED">
              <w:rPr>
                <w:rFonts w:asciiTheme="minorHAnsi" w:hAnsiTheme="minorHAnsi" w:cstheme="minorHAnsi"/>
                <w:sz w:val="22"/>
                <w:szCs w:val="22"/>
              </w:rPr>
              <w:t> </w:t>
            </w:r>
            <w:r w:rsidR="00D77573" w:rsidRPr="00B831ED">
              <w:rPr>
                <w:rFonts w:asciiTheme="minorHAnsi" w:hAnsiTheme="minorHAnsi" w:cstheme="minorHAnsi"/>
                <w:sz w:val="22"/>
                <w:szCs w:val="22"/>
              </w:rPr>
              <w:t>L</w:t>
            </w:r>
            <w:r w:rsidRPr="00B831ED">
              <w:rPr>
                <w:rFonts w:asciiTheme="minorHAnsi" w:hAnsiTheme="minorHAnsi" w:cstheme="minorHAnsi"/>
                <w:sz w:val="22"/>
                <w:szCs w:val="22"/>
              </w:rPr>
              <w:t>égia – Les Scouts, avec mention du nom du (des) enfant(s).</w:t>
            </w:r>
          </w:p>
          <w:p w14:paraId="3643D322" w14:textId="0D6C59A6" w:rsidR="003A1A84" w:rsidRPr="00B831ED" w:rsidRDefault="003A1A84" w:rsidP="003A1A84">
            <w:pPr>
              <w:pStyle w:val="Standard"/>
              <w:ind w:left="459"/>
              <w:jc w:val="both"/>
              <w:rPr>
                <w:rFonts w:asciiTheme="minorHAnsi" w:hAnsiTheme="minorHAnsi" w:cstheme="minorHAnsi"/>
                <w:sz w:val="22"/>
                <w:szCs w:val="22"/>
              </w:rPr>
            </w:pPr>
          </w:p>
        </w:tc>
      </w:tr>
    </w:tbl>
    <w:p w14:paraId="34CF0702" w14:textId="77777777" w:rsidR="00B21016" w:rsidRPr="00B831ED" w:rsidRDefault="00B21016" w:rsidP="003A1A84">
      <w:pPr>
        <w:pStyle w:val="Standard"/>
        <w:jc w:val="both"/>
        <w:rPr>
          <w:rFonts w:asciiTheme="minorHAnsi" w:hAnsiTheme="minorHAnsi" w:cstheme="minorHAnsi"/>
          <w:b/>
          <w:sz w:val="22"/>
          <w:szCs w:val="22"/>
        </w:rPr>
      </w:pPr>
    </w:p>
    <w:p w14:paraId="054CB491" w14:textId="77777777" w:rsidR="00B21016" w:rsidRPr="00B831ED" w:rsidRDefault="00E96084"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 xml:space="preserve">Il n’est pas de notre culture scoute qu’un(e) de nos animé(e)s soit privé(e) d’une de nos activités pour une raison d’ordre financier. Si vous vous trouvez </w:t>
      </w:r>
      <w:r w:rsidRPr="00B831ED">
        <w:rPr>
          <w:rFonts w:asciiTheme="minorHAnsi" w:hAnsiTheme="minorHAnsi" w:cstheme="minorHAnsi"/>
          <w:sz w:val="22"/>
          <w:szCs w:val="22"/>
          <w:u w:val="single"/>
        </w:rPr>
        <w:t>dans l’impossibilité de payer la somme fixée (en tout ou en partie)</w:t>
      </w:r>
      <w:r w:rsidRPr="00B831ED">
        <w:rPr>
          <w:rFonts w:asciiTheme="minorHAnsi" w:hAnsiTheme="minorHAnsi" w:cstheme="minorHAnsi"/>
          <w:sz w:val="22"/>
          <w:szCs w:val="22"/>
        </w:rPr>
        <w:t>, n’hésitez pas à contacter l’un d’entre nous. Un ar</w:t>
      </w:r>
      <w:r w:rsidR="00732065" w:rsidRPr="00B831ED">
        <w:rPr>
          <w:rFonts w:asciiTheme="minorHAnsi" w:hAnsiTheme="minorHAnsi" w:cstheme="minorHAnsi"/>
          <w:sz w:val="22"/>
          <w:szCs w:val="22"/>
        </w:rPr>
        <w:t>rangement est toujours possible et des mécanismes de solidarité existent.</w:t>
      </w:r>
    </w:p>
    <w:p w14:paraId="6AB7D42C" w14:textId="77777777" w:rsidR="00B21016" w:rsidRPr="00B831ED" w:rsidRDefault="00B21016" w:rsidP="003A1A84">
      <w:pPr>
        <w:pStyle w:val="Standard"/>
        <w:jc w:val="both"/>
        <w:rPr>
          <w:rFonts w:asciiTheme="minorHAnsi" w:hAnsiTheme="minorHAnsi" w:cstheme="minorHAnsi"/>
          <w:sz w:val="22"/>
          <w:szCs w:val="22"/>
        </w:rPr>
      </w:pPr>
    </w:p>
    <w:p w14:paraId="2953905A" w14:textId="77777777" w:rsidR="001D3C02" w:rsidRPr="00B831ED" w:rsidRDefault="001D3C02" w:rsidP="003A1A84">
      <w:pPr>
        <w:pStyle w:val="Standard"/>
        <w:jc w:val="both"/>
        <w:rPr>
          <w:rFonts w:asciiTheme="minorHAnsi" w:hAnsiTheme="minorHAnsi" w:cstheme="minorHAnsi"/>
          <w:sz w:val="22"/>
          <w:szCs w:val="22"/>
        </w:rPr>
      </w:pPr>
      <w:r w:rsidRPr="00B831ED">
        <w:rPr>
          <w:rFonts w:asciiTheme="minorHAnsi" w:hAnsiTheme="minorHAnsi" w:cstheme="minorHAnsi"/>
          <w:b/>
          <w:sz w:val="22"/>
          <w:szCs w:val="22"/>
        </w:rPr>
        <w:t>En cas d'absence de votre enfant, nous vous demandons de prévenir les animateurs.</w:t>
      </w:r>
      <w:r w:rsidRPr="00B831ED">
        <w:rPr>
          <w:rFonts w:asciiTheme="minorHAnsi" w:hAnsiTheme="minorHAnsi" w:cstheme="minorHAnsi"/>
          <w:sz w:val="22"/>
          <w:szCs w:val="22"/>
        </w:rPr>
        <w:t xml:space="preserve"> Si les absences injustifiées devaient se répéter, une rencontre avec le staff d'unité sera organisée. Le parcours scout est un engagement qui se vit sur le long terme, entre 6 et 18 ans mais aussi sur l'année. Le camp ne se conçoit que comme l'aboutissement d'une année d'animation préparée avec </w:t>
      </w:r>
      <w:r w:rsidRPr="00B831ED">
        <w:rPr>
          <w:rFonts w:asciiTheme="minorHAnsi" w:hAnsiTheme="minorHAnsi" w:cstheme="minorHAnsi"/>
          <w:b/>
          <w:color w:val="002060"/>
          <w:sz w:val="22"/>
          <w:szCs w:val="22"/>
        </w:rPr>
        <w:t>temps</w:t>
      </w:r>
      <w:r w:rsidRPr="00B831ED">
        <w:rPr>
          <w:rFonts w:asciiTheme="minorHAnsi" w:hAnsiTheme="minorHAnsi" w:cstheme="minorHAnsi"/>
          <w:sz w:val="22"/>
          <w:szCs w:val="22"/>
        </w:rPr>
        <w:t xml:space="preserve">, </w:t>
      </w:r>
      <w:r w:rsidRPr="00B831ED">
        <w:rPr>
          <w:rFonts w:asciiTheme="minorHAnsi" w:hAnsiTheme="minorHAnsi" w:cstheme="minorHAnsi"/>
          <w:b/>
          <w:color w:val="538135" w:themeColor="accent6" w:themeShade="BF"/>
          <w:sz w:val="22"/>
          <w:szCs w:val="22"/>
        </w:rPr>
        <w:t>talent</w:t>
      </w:r>
      <w:r w:rsidRPr="00B831ED">
        <w:rPr>
          <w:rFonts w:asciiTheme="minorHAnsi" w:hAnsiTheme="minorHAnsi" w:cstheme="minorHAnsi"/>
          <w:color w:val="538135" w:themeColor="accent6" w:themeShade="BF"/>
          <w:sz w:val="22"/>
          <w:szCs w:val="22"/>
        </w:rPr>
        <w:t xml:space="preserve"> </w:t>
      </w:r>
      <w:r w:rsidRPr="00B831ED">
        <w:rPr>
          <w:rFonts w:asciiTheme="minorHAnsi" w:hAnsiTheme="minorHAnsi" w:cstheme="minorHAnsi"/>
          <w:sz w:val="22"/>
          <w:szCs w:val="22"/>
        </w:rPr>
        <w:t xml:space="preserve">et </w:t>
      </w:r>
      <w:r w:rsidRPr="00B831ED">
        <w:rPr>
          <w:rFonts w:asciiTheme="minorHAnsi" w:hAnsiTheme="minorHAnsi" w:cstheme="minorHAnsi"/>
          <w:b/>
          <w:color w:val="00B0F0"/>
          <w:sz w:val="22"/>
          <w:szCs w:val="22"/>
        </w:rPr>
        <w:t>cœur</w:t>
      </w:r>
      <w:r w:rsidRPr="00B831ED">
        <w:rPr>
          <w:rFonts w:asciiTheme="minorHAnsi" w:hAnsiTheme="minorHAnsi" w:cstheme="minorHAnsi"/>
          <w:sz w:val="22"/>
          <w:szCs w:val="22"/>
        </w:rPr>
        <w:t xml:space="preserve"> par les </w:t>
      </w:r>
      <w:r w:rsidRPr="00B831ED">
        <w:rPr>
          <w:rFonts w:asciiTheme="minorHAnsi" w:hAnsiTheme="minorHAnsi" w:cstheme="minorHAnsi"/>
          <w:b/>
          <w:color w:val="FF0000"/>
          <w:sz w:val="22"/>
          <w:szCs w:val="22"/>
        </w:rPr>
        <w:t>animateurs</w:t>
      </w:r>
      <w:r w:rsidRPr="00B831ED">
        <w:rPr>
          <w:rFonts w:asciiTheme="minorHAnsi" w:hAnsiTheme="minorHAnsi" w:cstheme="minorHAnsi"/>
          <w:sz w:val="22"/>
          <w:szCs w:val="22"/>
        </w:rPr>
        <w:t>.</w:t>
      </w:r>
    </w:p>
    <w:p w14:paraId="5C583200" w14:textId="77777777" w:rsidR="00CF70F2" w:rsidRPr="00B831ED" w:rsidRDefault="00CF70F2" w:rsidP="003A1A84">
      <w:pPr>
        <w:pStyle w:val="Standard"/>
        <w:jc w:val="both"/>
        <w:rPr>
          <w:rFonts w:asciiTheme="minorHAnsi" w:hAnsiTheme="minorHAnsi" w:cstheme="minorHAnsi"/>
          <w:sz w:val="22"/>
          <w:szCs w:val="22"/>
        </w:rPr>
      </w:pPr>
    </w:p>
    <w:p w14:paraId="4533E9E3" w14:textId="5A39F091" w:rsidR="00CF70F2" w:rsidRPr="00B831ED" w:rsidRDefault="00CF70F2" w:rsidP="003A1A84">
      <w:pPr>
        <w:pStyle w:val="Standard"/>
        <w:jc w:val="both"/>
        <w:rPr>
          <w:rFonts w:asciiTheme="minorHAnsi" w:hAnsiTheme="minorHAnsi" w:cstheme="minorHAnsi"/>
          <w:sz w:val="22"/>
          <w:szCs w:val="22"/>
        </w:rPr>
      </w:pPr>
      <w:r w:rsidRPr="00B831ED">
        <w:rPr>
          <w:rFonts w:asciiTheme="minorHAnsi" w:hAnsiTheme="minorHAnsi" w:cstheme="minorHAnsi"/>
          <w:sz w:val="22"/>
          <w:szCs w:val="22"/>
        </w:rPr>
        <w:t xml:space="preserve">N’hésitez pas à suivre la vie de l’unité et à consulter les diverses informations des sections via notre site : </w:t>
      </w:r>
      <w:hyperlink r:id="rId10" w:history="1">
        <w:r w:rsidRPr="00B831ED">
          <w:rPr>
            <w:rStyle w:val="Lienhypertexte"/>
            <w:rFonts w:asciiTheme="minorHAnsi" w:hAnsiTheme="minorHAnsi" w:cstheme="minorHAnsi"/>
            <w:sz w:val="22"/>
            <w:szCs w:val="22"/>
          </w:rPr>
          <w:t>https://3legia.be</w:t>
        </w:r>
      </w:hyperlink>
      <w:r w:rsidRPr="00B831ED">
        <w:rPr>
          <w:rFonts w:asciiTheme="minorHAnsi" w:hAnsiTheme="minorHAnsi" w:cstheme="minorHAnsi"/>
          <w:sz w:val="22"/>
          <w:szCs w:val="22"/>
        </w:rPr>
        <w:t xml:space="preserve"> ou via notre application disponible dans le play store ou l’app store</w:t>
      </w:r>
    </w:p>
    <w:p w14:paraId="0818B593" w14:textId="77777777" w:rsidR="00CF70F2" w:rsidRPr="00B831ED" w:rsidRDefault="00CF70F2" w:rsidP="003A1A84">
      <w:pPr>
        <w:pStyle w:val="Standard"/>
        <w:jc w:val="both"/>
        <w:rPr>
          <w:rFonts w:asciiTheme="minorHAnsi" w:hAnsiTheme="minorHAnsi" w:cstheme="minorHAnsi"/>
          <w:sz w:val="22"/>
          <w:szCs w:val="22"/>
        </w:rPr>
      </w:pPr>
    </w:p>
    <w:p w14:paraId="4401A64E" w14:textId="32240609" w:rsidR="00CF70F2" w:rsidRPr="00B831ED" w:rsidRDefault="00CF70F2" w:rsidP="003A1A84">
      <w:pPr>
        <w:pStyle w:val="Standard"/>
        <w:jc w:val="both"/>
        <w:rPr>
          <w:rFonts w:asciiTheme="minorHAnsi" w:hAnsiTheme="minorHAnsi" w:cstheme="minorHAnsi"/>
          <w:sz w:val="20"/>
          <w:szCs w:val="20"/>
        </w:rPr>
      </w:pPr>
      <w:r w:rsidRPr="00B831ED">
        <w:rPr>
          <w:rFonts w:asciiTheme="minorHAnsi" w:hAnsiTheme="minorHAnsi" w:cstheme="minorHAnsi"/>
          <w:noProof/>
          <w:sz w:val="20"/>
          <w:szCs w:val="20"/>
        </w:rPr>
        <w:drawing>
          <wp:inline distT="0" distB="0" distL="0" distR="0" wp14:anchorId="22147736" wp14:editId="2CAD9CE2">
            <wp:extent cx="967740" cy="967740"/>
            <wp:effectExtent l="0" t="0" r="3810" b="3810"/>
            <wp:docPr id="613055812" name="Image 1" descr="Une image contenant Graphique, capture d’écran, pixel,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055812" name="Image 1" descr="Une image contenant Graphique, capture d’écran, pixel, conception&#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r w:rsidRPr="00B831ED">
        <w:rPr>
          <w:rFonts w:asciiTheme="minorHAnsi" w:hAnsiTheme="minorHAnsi" w:cstheme="minorHAnsi"/>
          <w:sz w:val="20"/>
          <w:szCs w:val="20"/>
        </w:rPr>
        <w:tab/>
      </w:r>
      <w:r w:rsidRPr="00B831ED">
        <w:rPr>
          <w:rFonts w:asciiTheme="minorHAnsi" w:hAnsiTheme="minorHAnsi" w:cstheme="minorHAnsi"/>
          <w:sz w:val="20"/>
          <w:szCs w:val="20"/>
        </w:rPr>
        <w:tab/>
      </w:r>
      <w:r w:rsidR="00237DC5" w:rsidRPr="00B831ED">
        <w:rPr>
          <w:rFonts w:asciiTheme="minorHAnsi" w:hAnsiTheme="minorHAnsi" w:cstheme="minorHAnsi"/>
          <w:sz w:val="20"/>
          <w:szCs w:val="20"/>
        </w:rPr>
        <w:t xml:space="preserve">                                                     </w:t>
      </w:r>
      <w:r w:rsidR="00237DC5" w:rsidRPr="00B831ED">
        <w:rPr>
          <w:rFonts w:asciiTheme="minorHAnsi" w:hAnsiTheme="minorHAnsi" w:cstheme="minorHAnsi"/>
          <w:noProof/>
          <w:sz w:val="20"/>
          <w:szCs w:val="20"/>
        </w:rPr>
        <w:drawing>
          <wp:inline distT="0" distB="0" distL="0" distR="0" wp14:anchorId="6EC6B48A" wp14:editId="2B084F5A">
            <wp:extent cx="2415540" cy="776442"/>
            <wp:effectExtent l="0" t="0" r="3810" b="5080"/>
            <wp:docPr id="1684931992" name="Image 3" descr="Une image contenant texte, capture d’écran, Police,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31992" name="Image 3" descr="Une image contenant texte, capture d’écran, Police, blanc&#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1207" cy="781478"/>
                    </a:xfrm>
                    <a:prstGeom prst="rect">
                      <a:avLst/>
                    </a:prstGeom>
                    <a:noFill/>
                    <a:ln>
                      <a:noFill/>
                    </a:ln>
                  </pic:spPr>
                </pic:pic>
              </a:graphicData>
            </a:graphic>
          </wp:inline>
        </w:drawing>
      </w:r>
      <w:r w:rsidRPr="00B831ED">
        <w:rPr>
          <w:rFonts w:asciiTheme="minorHAnsi" w:hAnsiTheme="minorHAnsi" w:cstheme="minorHAnsi"/>
          <w:sz w:val="20"/>
          <w:szCs w:val="20"/>
        </w:rPr>
        <w:tab/>
      </w:r>
      <w:r w:rsidRPr="00B831ED">
        <w:rPr>
          <w:rFonts w:asciiTheme="minorHAnsi" w:hAnsiTheme="minorHAnsi" w:cstheme="minorHAnsi"/>
          <w:sz w:val="20"/>
          <w:szCs w:val="20"/>
        </w:rPr>
        <w:tab/>
      </w:r>
      <w:r w:rsidRPr="00B831ED">
        <w:rPr>
          <w:rFonts w:asciiTheme="minorHAnsi" w:hAnsiTheme="minorHAnsi" w:cstheme="minorHAnsi"/>
          <w:sz w:val="20"/>
          <w:szCs w:val="20"/>
        </w:rPr>
        <w:tab/>
      </w:r>
      <w:r w:rsidRPr="00B831ED">
        <w:rPr>
          <w:rFonts w:asciiTheme="minorHAnsi" w:hAnsiTheme="minorHAnsi" w:cstheme="minorHAnsi"/>
          <w:sz w:val="20"/>
          <w:szCs w:val="20"/>
        </w:rPr>
        <w:tab/>
      </w:r>
      <w:r w:rsidRPr="00B831ED">
        <w:rPr>
          <w:rFonts w:asciiTheme="minorHAnsi" w:hAnsiTheme="minorHAnsi" w:cstheme="minorHAnsi"/>
          <w:sz w:val="20"/>
          <w:szCs w:val="20"/>
        </w:rPr>
        <w:tab/>
      </w:r>
      <w:r w:rsidRPr="00B831ED">
        <w:rPr>
          <w:rFonts w:asciiTheme="minorHAnsi" w:hAnsiTheme="minorHAnsi" w:cstheme="minorHAnsi"/>
          <w:sz w:val="20"/>
          <w:szCs w:val="20"/>
        </w:rPr>
        <w:tab/>
      </w:r>
    </w:p>
    <w:p w14:paraId="05D5838C" w14:textId="77777777" w:rsidR="00B21016" w:rsidRPr="00B831ED" w:rsidRDefault="00B21016" w:rsidP="003A1A84">
      <w:pPr>
        <w:pStyle w:val="Standard"/>
        <w:jc w:val="both"/>
        <w:rPr>
          <w:rFonts w:asciiTheme="minorHAnsi" w:hAnsiTheme="minorHAnsi" w:cstheme="minorHAnsi"/>
          <w:sz w:val="20"/>
          <w:szCs w:val="20"/>
        </w:rPr>
      </w:pPr>
    </w:p>
    <w:p w14:paraId="6B2443D6" w14:textId="77777777" w:rsidR="00B21016" w:rsidRPr="00B831ED" w:rsidRDefault="00B21016" w:rsidP="003A1A84">
      <w:pPr>
        <w:pStyle w:val="Standard"/>
        <w:jc w:val="both"/>
        <w:rPr>
          <w:rFonts w:asciiTheme="minorHAnsi" w:hAnsiTheme="minorHAnsi" w:cstheme="minorHAnsi"/>
          <w:sz w:val="20"/>
          <w:szCs w:val="20"/>
        </w:rPr>
      </w:pPr>
    </w:p>
    <w:p w14:paraId="4C71B40D" w14:textId="77777777" w:rsidR="00CF70F2" w:rsidRPr="00B831ED" w:rsidRDefault="00CF70F2" w:rsidP="00CF70F2">
      <w:pPr>
        <w:pStyle w:val="Standard"/>
        <w:ind w:left="6381" w:firstLine="709"/>
        <w:jc w:val="both"/>
        <w:rPr>
          <w:rFonts w:asciiTheme="minorHAnsi" w:hAnsiTheme="minorHAnsi" w:cstheme="minorHAnsi"/>
          <w:b/>
          <w:color w:val="000000" w:themeColor="text1"/>
          <w:sz w:val="20"/>
          <w:szCs w:val="20"/>
        </w:rPr>
      </w:pPr>
    </w:p>
    <w:p w14:paraId="67421B78" w14:textId="77777777" w:rsidR="00CF70F2" w:rsidRPr="00B831ED" w:rsidRDefault="00CF70F2" w:rsidP="00CF70F2">
      <w:pPr>
        <w:pStyle w:val="Standard"/>
        <w:ind w:left="6381" w:firstLine="709"/>
        <w:jc w:val="both"/>
        <w:rPr>
          <w:rFonts w:asciiTheme="minorHAnsi" w:hAnsiTheme="minorHAnsi" w:cstheme="minorHAnsi"/>
          <w:b/>
          <w:color w:val="000000" w:themeColor="text1"/>
          <w:sz w:val="20"/>
          <w:szCs w:val="20"/>
        </w:rPr>
      </w:pPr>
    </w:p>
    <w:p w14:paraId="694B4880" w14:textId="41153FEC" w:rsidR="00B21016" w:rsidRPr="00B831ED" w:rsidRDefault="00E96084" w:rsidP="00CF70F2">
      <w:pPr>
        <w:pStyle w:val="Standard"/>
        <w:ind w:left="6381" w:firstLine="709"/>
        <w:jc w:val="both"/>
        <w:rPr>
          <w:rFonts w:asciiTheme="minorHAnsi" w:hAnsiTheme="minorHAnsi" w:cstheme="minorHAnsi"/>
          <w:b/>
          <w:color w:val="000000" w:themeColor="text1"/>
          <w:sz w:val="20"/>
          <w:szCs w:val="20"/>
        </w:rPr>
      </w:pPr>
      <w:r w:rsidRPr="00B831ED">
        <w:rPr>
          <w:rFonts w:asciiTheme="minorHAnsi" w:hAnsiTheme="minorHAnsi" w:cstheme="minorHAnsi"/>
          <w:b/>
          <w:color w:val="000000" w:themeColor="text1"/>
          <w:sz w:val="20"/>
          <w:szCs w:val="20"/>
        </w:rPr>
        <w:t>Le Staff d'unité</w:t>
      </w:r>
    </w:p>
    <w:sectPr w:rsidR="00B21016" w:rsidRPr="00B831ED">
      <w:headerReference w:type="default" r:id="rId13"/>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24487" w14:textId="77777777" w:rsidR="00F837D3" w:rsidRDefault="00F837D3">
      <w:pPr>
        <w:rPr>
          <w:rFonts w:hint="eastAsia"/>
        </w:rPr>
      </w:pPr>
      <w:r>
        <w:separator/>
      </w:r>
    </w:p>
  </w:endnote>
  <w:endnote w:type="continuationSeparator" w:id="0">
    <w:p w14:paraId="470703EA" w14:textId="77777777" w:rsidR="00F837D3" w:rsidRDefault="00F837D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55EE" w14:textId="7BC867A8" w:rsidR="00C9487B" w:rsidRDefault="00E96084">
    <w:pPr>
      <w:pStyle w:val="Pieddepage"/>
      <w:rPr>
        <w:rFonts w:hint="eastAsia"/>
      </w:rPr>
    </w:pPr>
    <w:r>
      <w:rPr>
        <w:sz w:val="20"/>
        <w:szCs w:val="20"/>
      </w:rPr>
      <w:t>Les Scouts – Unité 3</w:t>
    </w:r>
    <w:r>
      <w:rPr>
        <w:sz w:val="20"/>
        <w:szCs w:val="20"/>
        <w:vertAlign w:val="superscript"/>
      </w:rPr>
      <w:t>e</w:t>
    </w:r>
    <w:r>
      <w:rPr>
        <w:sz w:val="20"/>
        <w:szCs w:val="20"/>
      </w:rPr>
      <w:t xml:space="preserve"> </w:t>
    </w:r>
    <w:r w:rsidR="00D77573">
      <w:rPr>
        <w:sz w:val="20"/>
        <w:szCs w:val="20"/>
      </w:rPr>
      <w:t>L</w:t>
    </w:r>
    <w:r>
      <w:rPr>
        <w:sz w:val="20"/>
        <w:szCs w:val="20"/>
      </w:rPr>
      <w:t>égia de Sclessin</w:t>
    </w:r>
    <w:r>
      <w:tab/>
    </w:r>
    <w:r>
      <w:tab/>
    </w:r>
    <w:r w:rsidR="00FB1A97">
      <w:rPr>
        <w:b/>
        <w:bCs/>
        <w:sz w:val="20"/>
        <w:szCs w:val="20"/>
      </w:rPr>
      <w:t>COTI 202</w:t>
    </w:r>
    <w:r w:rsidR="00D77573">
      <w:rPr>
        <w:b/>
        <w:bCs/>
        <w:sz w:val="20"/>
        <w:szCs w:val="20"/>
      </w:rPr>
      <w:t>3</w:t>
    </w:r>
    <w:r w:rsidR="00FB1A97">
      <w:rPr>
        <w:b/>
        <w:bCs/>
        <w:sz w:val="20"/>
        <w:szCs w:val="20"/>
      </w:rPr>
      <w:t>-202</w:t>
    </w:r>
    <w:r w:rsidR="00D77573">
      <w:rPr>
        <w:b/>
        <w:bCs/>
        <w:sz w:val="20"/>
        <w:szCs w:val="20"/>
      </w:rPr>
      <w:t>4</w:t>
    </w:r>
    <w:r>
      <w:rPr>
        <w:b/>
        <w:bCs/>
        <w:sz w:val="20"/>
        <w:szCs w:val="20"/>
      </w:rPr>
      <w:t xml:space="preserve"> - </w:t>
    </w:r>
    <w:r>
      <w:rPr>
        <w:sz w:val="20"/>
        <w:szCs w:val="20"/>
      </w:rPr>
      <w:fldChar w:fldCharType="begin"/>
    </w:r>
    <w:r>
      <w:rPr>
        <w:sz w:val="20"/>
        <w:szCs w:val="20"/>
      </w:rPr>
      <w:instrText xml:space="preserve"> PAGE </w:instrText>
    </w:r>
    <w:r>
      <w:rPr>
        <w:sz w:val="20"/>
        <w:szCs w:val="20"/>
      </w:rPr>
      <w:fldChar w:fldCharType="separate"/>
    </w:r>
    <w:r w:rsidR="00632660">
      <w:rPr>
        <w:rFonts w:hint="eastAsia"/>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632660">
      <w:rPr>
        <w:rFonts w:hint="eastAsia"/>
        <w:noProof/>
        <w:sz w:val="20"/>
        <w:szCs w:val="20"/>
      </w:rPr>
      <w:t>1</w:t>
    </w:r>
    <w:r>
      <w:rPr>
        <w:sz w:val="20"/>
        <w:szCs w:val="20"/>
      </w:rPr>
      <w:fldChar w:fldCharType="end"/>
    </w:r>
  </w:p>
  <w:p w14:paraId="06025C3D" w14:textId="77777777" w:rsidR="00C9487B" w:rsidRDefault="00E96084">
    <w:pPr>
      <w:pStyle w:val="Standard"/>
      <w:rPr>
        <w:rFonts w:hint="eastAsia"/>
      </w:rPr>
    </w:pPr>
    <w:r>
      <w:rPr>
        <w:sz w:val="16"/>
        <w:szCs w:val="16"/>
      </w:rPr>
      <w:t xml:space="preserve">Place Ferrer 40 à Liège – </w:t>
    </w:r>
    <w:hyperlink r:id="rId1" w:history="1">
      <w:r>
        <w:rPr>
          <w:sz w:val="16"/>
          <w:szCs w:val="16"/>
        </w:rPr>
        <w:t>unite@3legia.be</w:t>
      </w:r>
    </w:hyperlink>
    <w:r>
      <w:rPr>
        <w:sz w:val="16"/>
        <w:szCs w:val="16"/>
      </w:rPr>
      <w:t xml:space="preserve"> – </w:t>
    </w:r>
    <w:hyperlink r:id="rId2" w:history="1">
      <w:r>
        <w:rPr>
          <w:sz w:val="16"/>
          <w:szCs w:val="16"/>
        </w:rPr>
        <w:t>www.3legia.be</w:t>
      </w:r>
    </w:hyperlink>
    <w:r>
      <w:rPr>
        <w:sz w:val="16"/>
        <w:szCs w:val="16"/>
      </w:rPr>
      <w:t xml:space="preserve"> – compte BE16 9799 9347 1274 – </w:t>
    </w:r>
    <w:r w:rsidR="00FB1A97">
      <w:rPr>
        <w:sz w:val="16"/>
        <w:szCs w:val="16"/>
      </w:rPr>
      <w:t>Passanisi Mathilda Cumatanga 0470/25.63.20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ED80" w14:textId="77777777" w:rsidR="00F837D3" w:rsidRDefault="00F837D3">
      <w:pPr>
        <w:rPr>
          <w:rFonts w:hint="eastAsia"/>
        </w:rPr>
      </w:pPr>
      <w:r>
        <w:rPr>
          <w:color w:val="000000"/>
        </w:rPr>
        <w:separator/>
      </w:r>
    </w:p>
  </w:footnote>
  <w:footnote w:type="continuationSeparator" w:id="0">
    <w:p w14:paraId="2076FEBB" w14:textId="77777777" w:rsidR="00F837D3" w:rsidRDefault="00F837D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1488" w14:textId="77777777" w:rsidR="00C9487B" w:rsidRDefault="00E96084">
    <w:pPr>
      <w:pStyle w:val="En-tte"/>
      <w:jc w:val="center"/>
      <w:rPr>
        <w:rFonts w:hint="eastAsia"/>
      </w:rPr>
    </w:pPr>
    <w:r>
      <w:rPr>
        <w:noProof/>
        <w:sz w:val="22"/>
        <w:szCs w:val="22"/>
        <w:u w:val="single"/>
        <w:lang w:val="en-GB" w:eastAsia="en-GB" w:bidi="ar-SA"/>
      </w:rPr>
      <w:drawing>
        <wp:anchor distT="0" distB="0" distL="114300" distR="114300" simplePos="0" relativeHeight="251659264" behindDoc="0" locked="0" layoutInCell="1" allowOverlap="1" wp14:anchorId="5EC27591" wp14:editId="54715EEB">
          <wp:simplePos x="0" y="0"/>
          <wp:positionH relativeFrom="column">
            <wp:posOffset>-582930</wp:posOffset>
          </wp:positionH>
          <wp:positionV relativeFrom="paragraph">
            <wp:posOffset>-344170</wp:posOffset>
          </wp:positionV>
          <wp:extent cx="1276923" cy="663740"/>
          <wp:effectExtent l="0" t="0" r="0" b="3175"/>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923" cy="663740"/>
                  </a:xfrm>
                  <a:prstGeom prst="rect">
                    <a:avLst/>
                  </a:prstGeom>
                  <a:noFill/>
                  <a:ln>
                    <a:noFill/>
                    <a:prstDash/>
                  </a:ln>
                </pic:spPr>
              </pic:pic>
            </a:graphicData>
          </a:graphic>
          <wp14:sizeRelV relativeFrom="margin">
            <wp14:pctHeight>0</wp14:pctHeight>
          </wp14:sizeRelV>
        </wp:anchor>
      </w:drawing>
    </w:r>
    <w:r>
      <w:rPr>
        <w:b/>
        <w:bCs/>
        <w:sz w:val="22"/>
        <w:szCs w:val="22"/>
        <w:u w:val="single"/>
      </w:rPr>
      <w:t>Les Scouts – Unité 3</w:t>
    </w:r>
    <w:r>
      <w:rPr>
        <w:b/>
        <w:bCs/>
        <w:sz w:val="22"/>
        <w:szCs w:val="22"/>
        <w:u w:val="single"/>
        <w:vertAlign w:val="superscript"/>
      </w:rPr>
      <w:t>e</w:t>
    </w:r>
    <w:r>
      <w:rPr>
        <w:b/>
        <w:bCs/>
        <w:sz w:val="22"/>
        <w:szCs w:val="22"/>
        <w:u w:val="single"/>
      </w:rPr>
      <w:t xml:space="preserve"> légia de Sclessin</w:t>
    </w:r>
  </w:p>
  <w:p w14:paraId="60AFC9EE" w14:textId="77777777" w:rsidR="00D77573" w:rsidRDefault="00D77573">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911C1"/>
    <w:multiLevelType w:val="hybridMultilevel"/>
    <w:tmpl w:val="304C1A76"/>
    <w:lvl w:ilvl="0" w:tplc="BD062F76">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BE53A03"/>
    <w:multiLevelType w:val="multilevel"/>
    <w:tmpl w:val="99D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5841412">
    <w:abstractNumId w:val="1"/>
  </w:num>
  <w:num w:numId="2" w16cid:durableId="2134323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16"/>
    <w:rsid w:val="001D3C02"/>
    <w:rsid w:val="00237DC5"/>
    <w:rsid w:val="002A0FF0"/>
    <w:rsid w:val="00340505"/>
    <w:rsid w:val="003A1A84"/>
    <w:rsid w:val="00422D8D"/>
    <w:rsid w:val="00546F91"/>
    <w:rsid w:val="00632660"/>
    <w:rsid w:val="006637B5"/>
    <w:rsid w:val="00732065"/>
    <w:rsid w:val="007573A5"/>
    <w:rsid w:val="008665E7"/>
    <w:rsid w:val="0098479D"/>
    <w:rsid w:val="009C1287"/>
    <w:rsid w:val="009E616F"/>
    <w:rsid w:val="00B21016"/>
    <w:rsid w:val="00B831ED"/>
    <w:rsid w:val="00C9487B"/>
    <w:rsid w:val="00CF70F2"/>
    <w:rsid w:val="00D17C1B"/>
    <w:rsid w:val="00D77573"/>
    <w:rsid w:val="00E36488"/>
    <w:rsid w:val="00E96084"/>
    <w:rsid w:val="00F71AF1"/>
    <w:rsid w:val="00F837D3"/>
    <w:rsid w:val="00FB1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AA14"/>
  <w15:docId w15:val="{03987B6E-D20E-4E2F-A917-FA2BDCD9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B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Heading"/>
    <w:pPr>
      <w:outlineLvl w:val="0"/>
    </w:pPr>
  </w:style>
  <w:style w:type="paragraph" w:styleId="Titre2">
    <w:name w:val="heading 2"/>
    <w:basedOn w:val="Heading"/>
    <w:pPr>
      <w:outlineLvl w:val="1"/>
    </w:pPr>
  </w:style>
  <w:style w:type="paragraph" w:styleId="Titre3">
    <w:name w:val="heading 3"/>
    <w:basedOn w:val="Heading"/>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Quotations">
    <w:name w:val="Quotations"/>
    <w:basedOn w:val="Standard"/>
  </w:style>
  <w:style w:type="paragraph" w:styleId="Titre">
    <w:name w:val="Title"/>
    <w:basedOn w:val="Heading"/>
  </w:style>
  <w:style w:type="paragraph" w:styleId="Sous-titre">
    <w:name w:val="Subtitle"/>
    <w:basedOn w:val="Heading"/>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rPr>
      <w:color w:val="000080"/>
      <w:u w:val="single"/>
    </w:rPr>
  </w:style>
  <w:style w:type="table" w:styleId="Grilledutableau">
    <w:name w:val="Table Grid"/>
    <w:basedOn w:val="TableauNormal"/>
    <w:uiPriority w:val="39"/>
    <w:rsid w:val="00D17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9E616F"/>
    <w:rPr>
      <w:i/>
      <w:iCs/>
      <w:color w:val="5B9BD5" w:themeColor="accent1"/>
    </w:rPr>
  </w:style>
  <w:style w:type="character" w:customStyle="1" w:styleId="titleletter">
    <w:name w:val="title__letter"/>
    <w:basedOn w:val="Policepardfaut"/>
    <w:rsid w:val="003A1A84"/>
  </w:style>
  <w:style w:type="paragraph" w:styleId="NormalWeb">
    <w:name w:val="Normal (Web)"/>
    <w:basedOn w:val="Normal"/>
    <w:uiPriority w:val="99"/>
    <w:semiHidden/>
    <w:unhideWhenUsed/>
    <w:rsid w:val="003A1A84"/>
    <w:pPr>
      <w:suppressAutoHyphens w:val="0"/>
      <w:autoSpaceDN/>
      <w:spacing w:before="100" w:beforeAutospacing="1" w:after="100" w:afterAutospacing="1"/>
      <w:textAlignment w:val="auto"/>
    </w:pPr>
    <w:rPr>
      <w:rFonts w:ascii="Times New Roman" w:eastAsia="Times New Roman" w:hAnsi="Times New Roman" w:cs="Times New Roman"/>
      <w:kern w:val="0"/>
      <w:lang w:eastAsia="fr-BE" w:bidi="ar-SA"/>
    </w:rPr>
  </w:style>
  <w:style w:type="character" w:styleId="lev">
    <w:name w:val="Strong"/>
    <w:basedOn w:val="Policepardfaut"/>
    <w:uiPriority w:val="22"/>
    <w:qFormat/>
    <w:rsid w:val="003A1A84"/>
    <w:rPr>
      <w:b/>
      <w:bCs/>
    </w:rPr>
  </w:style>
  <w:style w:type="character" w:styleId="Lienhypertexte">
    <w:name w:val="Hyperlink"/>
    <w:basedOn w:val="Policepardfaut"/>
    <w:uiPriority w:val="99"/>
    <w:unhideWhenUsed/>
    <w:rsid w:val="00CF70F2"/>
    <w:rPr>
      <w:color w:val="0563C1" w:themeColor="hyperlink"/>
      <w:u w:val="single"/>
    </w:rPr>
  </w:style>
  <w:style w:type="character" w:styleId="Mentionnonrsolue">
    <w:name w:val="Unresolved Mention"/>
    <w:basedOn w:val="Policepardfaut"/>
    <w:uiPriority w:val="99"/>
    <w:semiHidden/>
    <w:unhideWhenUsed/>
    <w:rsid w:val="00CF7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88251">
      <w:bodyDiv w:val="1"/>
      <w:marLeft w:val="0"/>
      <w:marRight w:val="0"/>
      <w:marTop w:val="0"/>
      <w:marBottom w:val="0"/>
      <w:divBdr>
        <w:top w:val="none" w:sz="0" w:space="0" w:color="auto"/>
        <w:left w:val="none" w:sz="0" w:space="0" w:color="auto"/>
        <w:bottom w:val="none" w:sz="0" w:space="0" w:color="auto"/>
        <w:right w:val="none" w:sz="0" w:space="0" w:color="auto"/>
      </w:divBdr>
      <w:divsChild>
        <w:div w:id="184756453">
          <w:marLeft w:val="0"/>
          <w:marRight w:val="0"/>
          <w:marTop w:val="0"/>
          <w:marBottom w:val="0"/>
          <w:divBdr>
            <w:top w:val="single" w:sz="2" w:space="0" w:color="auto"/>
            <w:left w:val="single" w:sz="2" w:space="0" w:color="auto"/>
            <w:bottom w:val="single" w:sz="2" w:space="15" w:color="auto"/>
            <w:right w:val="single" w:sz="2" w:space="26" w:color="auto"/>
          </w:divBdr>
        </w:div>
        <w:div w:id="935138778">
          <w:marLeft w:val="0"/>
          <w:marRight w:val="0"/>
          <w:marTop w:val="0"/>
          <w:marBottom w:val="0"/>
          <w:divBdr>
            <w:top w:val="single" w:sz="2" w:space="0" w:color="auto"/>
            <w:left w:val="single" w:sz="2" w:space="0" w:color="auto"/>
            <w:bottom w:val="single" w:sz="2" w:space="30" w:color="auto"/>
            <w:right w:val="single" w:sz="2" w:space="0" w:color="auto"/>
          </w:divBdr>
          <w:divsChild>
            <w:div w:id="127397974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sscouts.be/fr/administratif/assurances-1/assurance-responsabilite-civile-et-accidents-corporels-police-720-251-908"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3legia.be" TargetMode="External"/><Relationship Id="rId4" Type="http://schemas.openxmlformats.org/officeDocument/2006/relationships/webSettings" Target="webSettings.xml"/><Relationship Id="rId9" Type="http://schemas.openxmlformats.org/officeDocument/2006/relationships/hyperlink" Target="mailto:unite@3legia.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3legia.be/" TargetMode="External"/><Relationship Id="rId1" Type="http://schemas.openxmlformats.org/officeDocument/2006/relationships/hyperlink" Target="mailto:unite@3legia.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753</Words>
  <Characters>4144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Hubner</dc:creator>
  <cp:lastModifiedBy>HACCOUR Carole</cp:lastModifiedBy>
  <cp:revision>6</cp:revision>
  <cp:lastPrinted>2019-09-12T21:30:00Z</cp:lastPrinted>
  <dcterms:created xsi:type="dcterms:W3CDTF">2023-09-19T07:10:00Z</dcterms:created>
  <dcterms:modified xsi:type="dcterms:W3CDTF">2023-09-20T06:42:00Z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